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8478A" w:rsidRPr="00332DB6" w:rsidTr="00283343">
        <w:trPr>
          <w:trHeight w:val="359"/>
        </w:trPr>
        <w:tc>
          <w:tcPr>
            <w:tcW w:w="4248" w:type="dxa"/>
            <w:gridSpan w:val="2"/>
            <w:hideMark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095C3B4" wp14:editId="2C8190A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78A" w:rsidRPr="00332DB6" w:rsidTr="00283343">
        <w:trPr>
          <w:trHeight w:val="904"/>
        </w:trPr>
        <w:tc>
          <w:tcPr>
            <w:tcW w:w="6948" w:type="dxa"/>
            <w:gridSpan w:val="4"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8478A" w:rsidRPr="00332DB6" w:rsidRDefault="0098478A" w:rsidP="00283343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8478A" w:rsidRPr="00332DB6" w:rsidRDefault="0098478A" w:rsidP="00283343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8478A" w:rsidRPr="00332DB6" w:rsidTr="00283343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8478A" w:rsidRPr="00332DB6" w:rsidRDefault="0098478A" w:rsidP="0028334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8478A" w:rsidRPr="00332DB6" w:rsidRDefault="0098478A" w:rsidP="0098478A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8478A" w:rsidRPr="00332DB6" w:rsidTr="00283343">
        <w:tc>
          <w:tcPr>
            <w:tcW w:w="2660" w:type="dxa"/>
            <w:hideMark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ZP-6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21.09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 r.</w:t>
            </w:r>
          </w:p>
          <w:p w:rsidR="0098478A" w:rsidRPr="00332DB6" w:rsidRDefault="0098478A" w:rsidP="0028334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98478A" w:rsidRPr="00332DB6" w:rsidRDefault="0098478A" w:rsidP="0098478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wszystkich zainteresowanych</w:t>
      </w:r>
    </w:p>
    <w:p w:rsidR="0098478A" w:rsidRPr="0098478A" w:rsidRDefault="0098478A" w:rsidP="0098478A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ZP-6</w:t>
      </w: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/2020 pn.</w:t>
      </w: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50460455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0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:rsidR="0098478A" w:rsidRPr="0098478A" w:rsidRDefault="0098478A" w:rsidP="009847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:rsidR="0098478A" w:rsidRPr="0098478A" w:rsidRDefault="0098478A" w:rsidP="009847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:rsidR="0098478A" w:rsidRPr="0098478A" w:rsidRDefault="0098478A" w:rsidP="009847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Bieniewicka</w:t>
      </w:r>
      <w:proofErr w:type="spellEnd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Bieniewice o dł. ok. 235 </w:t>
      </w:r>
      <w:proofErr w:type="spellStart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  oraz wykonanie remontu w zakresie napraw cząstkowych nawierzchni drogi powiatowej nr 4128W (ul. Izabelińska) w miejscowości Stare Babice, gm. Stare Babice”,</w:t>
      </w:r>
    </w:p>
    <w:p w:rsidR="0098478A" w:rsidRPr="0098478A" w:rsidRDefault="0098478A" w:rsidP="0098478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 xml:space="preserve">w m. Józefów na odc. o dł. ok. 500 </w:t>
      </w:r>
      <w:proofErr w:type="spellStart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98478A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Kampinos”.</w:t>
      </w:r>
    </w:p>
    <w:p w:rsidR="0098478A" w:rsidRPr="00332DB6" w:rsidRDefault="0098478A" w:rsidP="0098478A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78A" w:rsidRDefault="0098478A" w:rsidP="0098478A">
      <w:pPr>
        <w:tabs>
          <w:tab w:val="left" w:pos="0"/>
        </w:tabs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eastAsia="Times New Roman" w:hAnsi="Times New Roman" w:cs="Times New Roman"/>
          <w:b/>
          <w:color w:val="0D0D0D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38 ust. 4 ustawy Prawo zamówień publicznych (Dz. U. nr 1843 z 2019 r.) zmienia treść specyfikacji istotnych warunków zamówienia, zwanej dalej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84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</w:t>
      </w:r>
      <w:r w:rsidRPr="0098478A">
        <w:rPr>
          <w:rFonts w:ascii="Times New Roman" w:eastAsia="Times New Roman" w:hAnsi="Times New Roman" w:cs="Times New Roman"/>
          <w:color w:val="0D0D0D"/>
          <w:lang w:eastAsia="pl-PL"/>
        </w:rPr>
        <w:t>§ 1</w:t>
      </w:r>
      <w:r w:rsidRPr="00984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</w:t>
      </w:r>
      <w:proofErr w:type="spellStart"/>
      <w:r w:rsidRPr="0098478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84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art. 3 </w:t>
      </w:r>
      <w:r w:rsidRPr="0098478A">
        <w:rPr>
          <w:rFonts w:ascii="Times New Roman" w:eastAsia="Times New Roman" w:hAnsi="Times New Roman" w:cs="Times New Roman"/>
          <w:color w:val="0D0D0D"/>
          <w:lang w:eastAsia="pl-PL"/>
        </w:rPr>
        <w:t>§ 1</w:t>
      </w:r>
      <w:r w:rsidRPr="0098478A">
        <w:rPr>
          <w:rFonts w:ascii="Times New Roman" w:eastAsia="Times New Roman" w:hAnsi="Times New Roman" w:cs="Times New Roman"/>
          <w:color w:val="0D0D0D"/>
          <w:lang w:eastAsia="pl-PL"/>
        </w:rPr>
        <w:t xml:space="preserve"> wprowadza się ustęp 20 o następującym brzmieniu:</w:t>
      </w:r>
    </w:p>
    <w:p w:rsidR="0098478A" w:rsidRPr="0098478A" w:rsidRDefault="0098478A" w:rsidP="0098478A">
      <w:pPr>
        <w:tabs>
          <w:tab w:val="left" w:pos="0"/>
        </w:tabs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eastAsia="Times New Roman" w:hAnsi="Times New Roman" w:cs="Times New Roman"/>
          <w:b/>
          <w:color w:val="0D0D0D"/>
          <w:lang w:eastAsia="pl-PL"/>
        </w:rPr>
      </w:pPr>
      <w:r>
        <w:rPr>
          <w:rFonts w:ascii="Times New Roman" w:eastAsia="Times New Roman" w:hAnsi="Times New Roman" w:cs="Times New Roman"/>
          <w:b/>
          <w:color w:val="0D0D0D"/>
          <w:lang w:eastAsia="pl-PL"/>
        </w:rPr>
        <w:t>„20. Projekt czasowej organizacji ruchu nie stanowi części przedmiotu zamówienia. Projekt czasowej organizacji ruchu przekaże zamawiający po zawarciu umowy.”</w:t>
      </w:r>
      <w:bookmarkStart w:id="1" w:name="_GoBack"/>
      <w:bookmarkEnd w:id="1"/>
    </w:p>
    <w:p w:rsidR="0098478A" w:rsidRDefault="0098478A" w:rsidP="0098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478A" w:rsidRDefault="0098478A" w:rsidP="0098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478A" w:rsidRPr="00332DB6" w:rsidRDefault="0098478A" w:rsidP="0098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478A" w:rsidRDefault="0098478A" w:rsidP="0098478A"/>
    <w:p w:rsidR="00E0522A" w:rsidRDefault="00E0522A"/>
    <w:sectPr w:rsidR="00E05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8A"/>
    <w:rsid w:val="0098478A"/>
    <w:rsid w:val="00E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D19D"/>
  <w15:chartTrackingRefBased/>
  <w15:docId w15:val="{36D49392-C1DD-424A-AFF5-E1A224B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7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2020-09-21T09:46:00Z</dcterms:created>
  <dcterms:modified xsi:type="dcterms:W3CDTF">2020-09-21T09:55:00Z</dcterms:modified>
</cp:coreProperties>
</file>