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0670C7" w:rsidRPr="008B7750" w:rsidTr="007912A2">
        <w:trPr>
          <w:trHeight w:val="359"/>
        </w:trPr>
        <w:tc>
          <w:tcPr>
            <w:tcW w:w="4248" w:type="dxa"/>
            <w:gridSpan w:val="2"/>
            <w:hideMark/>
          </w:tcPr>
          <w:p w:rsidR="000670C7" w:rsidRPr="00713B48" w:rsidRDefault="000670C7" w:rsidP="007912A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713B4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713B4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0670C7" w:rsidRPr="00713B48" w:rsidRDefault="000670C7" w:rsidP="007912A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0670C7" w:rsidRPr="00713B48" w:rsidRDefault="000670C7" w:rsidP="007912A2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13B48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F74AECB" wp14:editId="1A627B40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70C7" w:rsidRPr="008B7750" w:rsidTr="007912A2">
        <w:trPr>
          <w:trHeight w:val="904"/>
        </w:trPr>
        <w:tc>
          <w:tcPr>
            <w:tcW w:w="6948" w:type="dxa"/>
            <w:gridSpan w:val="4"/>
          </w:tcPr>
          <w:p w:rsidR="000670C7" w:rsidRPr="00713B48" w:rsidRDefault="000670C7" w:rsidP="007912A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13B4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0670C7" w:rsidRPr="00BD72BA" w:rsidRDefault="000670C7" w:rsidP="007912A2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13B4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</w:tc>
        <w:tc>
          <w:tcPr>
            <w:tcW w:w="2264" w:type="dxa"/>
            <w:vMerge/>
            <w:vAlign w:val="center"/>
            <w:hideMark/>
          </w:tcPr>
          <w:p w:rsidR="000670C7" w:rsidRPr="008B7750" w:rsidRDefault="000670C7" w:rsidP="007912A2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0670C7" w:rsidRPr="008B7750" w:rsidTr="007912A2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670C7" w:rsidRPr="00713B48" w:rsidRDefault="000670C7" w:rsidP="007912A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0670C7" w:rsidRPr="00713B48" w:rsidRDefault="000670C7" w:rsidP="007912A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670C7" w:rsidRPr="00713B48" w:rsidRDefault="000670C7" w:rsidP="007912A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670C7" w:rsidRPr="00713B48" w:rsidRDefault="000670C7" w:rsidP="007912A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713B48">
              <w:rPr>
                <w:rFonts w:ascii="Garamond" w:eastAsia="Times New Roman" w:hAnsi="Garamond" w:cs="Times New Roman"/>
                <w:color w:val="0D0D0D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670C7" w:rsidRPr="00713B48" w:rsidRDefault="000670C7" w:rsidP="007912A2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0670C7" w:rsidRPr="00713B48" w:rsidRDefault="000670C7" w:rsidP="007912A2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0670C7" w:rsidRPr="008B7750" w:rsidRDefault="000670C7" w:rsidP="000670C7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0670C7" w:rsidRPr="008B7750" w:rsidTr="007912A2">
        <w:tc>
          <w:tcPr>
            <w:tcW w:w="2660" w:type="dxa"/>
            <w:hideMark/>
          </w:tcPr>
          <w:p w:rsidR="000670C7" w:rsidRPr="008B7750" w:rsidRDefault="000670C7" w:rsidP="007912A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0670C7" w:rsidRPr="008B7750" w:rsidRDefault="000670C7" w:rsidP="007912A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0670C7" w:rsidRPr="008B7750" w:rsidRDefault="000670C7" w:rsidP="007912A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ZP5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/2020</w:t>
            </w:r>
          </w:p>
        </w:tc>
        <w:tc>
          <w:tcPr>
            <w:tcW w:w="2158" w:type="dxa"/>
            <w:hideMark/>
          </w:tcPr>
          <w:p w:rsidR="000670C7" w:rsidRPr="008B7750" w:rsidRDefault="000670C7" w:rsidP="007912A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0670C7" w:rsidRPr="008B7750" w:rsidRDefault="000670C7" w:rsidP="007912A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30.07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.2020</w:t>
            </w: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0670C7" w:rsidRPr="008B7750" w:rsidRDefault="000670C7" w:rsidP="000670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70C7" w:rsidRPr="008B7750" w:rsidRDefault="000670C7" w:rsidP="000670C7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0670C7" w:rsidRPr="008B7750" w:rsidRDefault="000670C7" w:rsidP="000670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70C7" w:rsidRPr="00701D2D" w:rsidRDefault="000670C7" w:rsidP="000670C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267735">
        <w:rPr>
          <w:rFonts w:ascii="Times New Roman" w:eastAsia="Times New Roman" w:hAnsi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zetargu nieograniczonego nr ZP-5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/2020</w:t>
      </w:r>
      <w:r w:rsidRPr="00267735">
        <w:rPr>
          <w:rFonts w:ascii="Times New Roman" w:eastAsia="Times New Roman" w:hAnsi="Times New Roman"/>
          <w:sz w:val="24"/>
          <w:szCs w:val="24"/>
          <w:lang w:eastAsia="pl-PL"/>
        </w:rPr>
        <w:t xml:space="preserve"> pn.</w:t>
      </w:r>
      <w:r w:rsidRPr="0026773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701D2D">
        <w:rPr>
          <w:rFonts w:ascii="Times New Roman" w:eastAsia="Times New Roman" w:hAnsi="Times New Roman" w:cs="Times New Roman"/>
          <w:b/>
          <w:i/>
          <w:sz w:val="24"/>
          <w:lang w:eastAsia="pl-PL"/>
        </w:rPr>
        <w:t>Rozbudowa drogi powiatowej nr 4124W ul. Spacerowej w m. Borzęcin Duży na odcinku od drogi wojewódzkiej nr 580 w kierunku północnym, dł. ok. 1100mb., gm. Stare Babice</w:t>
      </w:r>
    </w:p>
    <w:p w:rsidR="000670C7" w:rsidRDefault="000670C7" w:rsidP="000670C7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670C7" w:rsidRDefault="000670C7" w:rsidP="000670C7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775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86 ust. 5 ustawy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2019 poz. 1843 ze zm.</w:t>
      </w:r>
      <w:r w:rsidRPr="008B7750">
        <w:rPr>
          <w:rFonts w:ascii="Times New Roman" w:eastAsia="Times New Roman" w:hAnsi="Times New Roman" w:cs="Times New Roman"/>
          <w:sz w:val="24"/>
          <w:szCs w:val="24"/>
          <w:lang w:eastAsia="pl-PL"/>
        </w:rPr>
        <w:t>) zamawiający informuje:</w:t>
      </w:r>
    </w:p>
    <w:p w:rsidR="000670C7" w:rsidRDefault="000670C7" w:rsidP="0006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70C7" w:rsidRPr="008B7750" w:rsidRDefault="000670C7" w:rsidP="000670C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Kwota jaką zamawiający zamierza przeznaczyć na fin</w:t>
      </w:r>
      <w:r>
        <w:rPr>
          <w:rFonts w:ascii="Times New Roman" w:eastAsia="Calibri" w:hAnsi="Times New Roman" w:cs="Times New Roman"/>
          <w:sz w:val="24"/>
          <w:szCs w:val="24"/>
        </w:rPr>
        <w:t>ansowan</w:t>
      </w:r>
      <w:r>
        <w:rPr>
          <w:rFonts w:ascii="Times New Roman" w:eastAsia="Calibri" w:hAnsi="Times New Roman" w:cs="Times New Roman"/>
          <w:sz w:val="24"/>
          <w:szCs w:val="24"/>
        </w:rPr>
        <w:t>ie zamówienia wynosi: 4 000 000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zł</w:t>
      </w:r>
    </w:p>
    <w:p w:rsidR="000670C7" w:rsidRPr="008B7750" w:rsidRDefault="000670C7" w:rsidP="000670C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Oferty złożone w terminie:</w:t>
      </w:r>
    </w:p>
    <w:p w:rsidR="000670C7" w:rsidRPr="008B7750" w:rsidRDefault="000670C7" w:rsidP="000670C7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70C7" w:rsidRPr="008B7750" w:rsidRDefault="000670C7" w:rsidP="000670C7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977"/>
        <w:gridCol w:w="2126"/>
        <w:gridCol w:w="2127"/>
      </w:tblGrid>
      <w:tr w:rsidR="000670C7" w:rsidRPr="008B7750" w:rsidTr="007912A2">
        <w:tc>
          <w:tcPr>
            <w:tcW w:w="1701" w:type="dxa"/>
            <w:shd w:val="clear" w:color="auto" w:fill="D9D9D9"/>
          </w:tcPr>
          <w:p w:rsidR="000670C7" w:rsidRPr="008B7750" w:rsidRDefault="000670C7" w:rsidP="007912A2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977" w:type="dxa"/>
            <w:shd w:val="clear" w:color="auto" w:fill="D9D9D9"/>
          </w:tcPr>
          <w:p w:rsidR="000670C7" w:rsidRPr="008B7750" w:rsidRDefault="000670C7" w:rsidP="007912A2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2126" w:type="dxa"/>
            <w:shd w:val="clear" w:color="auto" w:fill="D9D9D9"/>
          </w:tcPr>
          <w:p w:rsidR="000670C7" w:rsidRPr="008B7750" w:rsidRDefault="000670C7" w:rsidP="007912A2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127" w:type="dxa"/>
            <w:shd w:val="clear" w:color="auto" w:fill="D9D9D9"/>
          </w:tcPr>
          <w:p w:rsidR="000670C7" w:rsidRPr="008B7750" w:rsidRDefault="000670C7" w:rsidP="007912A2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0670C7" w:rsidRPr="008B7750" w:rsidTr="007912A2">
        <w:tc>
          <w:tcPr>
            <w:tcW w:w="1701" w:type="dxa"/>
          </w:tcPr>
          <w:p w:rsidR="000670C7" w:rsidRPr="008B7750" w:rsidRDefault="000670C7" w:rsidP="007912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0670C7" w:rsidRDefault="000670C7" w:rsidP="007912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Drogomex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</w:t>
            </w:r>
          </w:p>
          <w:p w:rsidR="00185CD9" w:rsidRDefault="00185CD9" w:rsidP="007912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Ul. Stefana Bryły 4</w:t>
            </w:r>
          </w:p>
          <w:p w:rsidR="00185CD9" w:rsidRPr="008B7750" w:rsidRDefault="00185CD9" w:rsidP="007912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– 800 Pruszków</w:t>
            </w:r>
          </w:p>
        </w:tc>
        <w:tc>
          <w:tcPr>
            <w:tcW w:w="2126" w:type="dxa"/>
          </w:tcPr>
          <w:p w:rsidR="000670C7" w:rsidRPr="008B7750" w:rsidRDefault="000670C7" w:rsidP="007912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2 882 316,21 zł</w:t>
            </w:r>
          </w:p>
        </w:tc>
        <w:tc>
          <w:tcPr>
            <w:tcW w:w="2127" w:type="dxa"/>
          </w:tcPr>
          <w:p w:rsidR="000670C7" w:rsidRPr="008B7750" w:rsidRDefault="000670C7" w:rsidP="007912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0670C7" w:rsidRPr="008B7750" w:rsidTr="007912A2">
        <w:tc>
          <w:tcPr>
            <w:tcW w:w="1701" w:type="dxa"/>
          </w:tcPr>
          <w:p w:rsidR="000670C7" w:rsidRPr="008B7750" w:rsidRDefault="000670C7" w:rsidP="007912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670C7" w:rsidRDefault="000670C7" w:rsidP="007912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Benevento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</w:t>
            </w:r>
          </w:p>
          <w:p w:rsidR="00185CD9" w:rsidRDefault="00185CD9" w:rsidP="007912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Ul. Nowogrodzka 50/515</w:t>
            </w:r>
          </w:p>
          <w:p w:rsidR="00185CD9" w:rsidRDefault="00185CD9" w:rsidP="007912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00-695 Warszawa</w:t>
            </w:r>
          </w:p>
        </w:tc>
        <w:tc>
          <w:tcPr>
            <w:tcW w:w="2126" w:type="dxa"/>
          </w:tcPr>
          <w:p w:rsidR="000670C7" w:rsidRDefault="000670C7" w:rsidP="007912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3 754 048,74 zł</w:t>
            </w:r>
          </w:p>
        </w:tc>
        <w:tc>
          <w:tcPr>
            <w:tcW w:w="2127" w:type="dxa"/>
          </w:tcPr>
          <w:p w:rsidR="000670C7" w:rsidRDefault="000670C7" w:rsidP="007912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0670C7" w:rsidRPr="008B7750" w:rsidTr="007912A2">
        <w:tc>
          <w:tcPr>
            <w:tcW w:w="1701" w:type="dxa"/>
          </w:tcPr>
          <w:p w:rsidR="000670C7" w:rsidRDefault="000670C7" w:rsidP="007912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0670C7" w:rsidRDefault="000670C7" w:rsidP="007912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Alblu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</w:t>
            </w:r>
          </w:p>
          <w:p w:rsidR="0093517C" w:rsidRDefault="0093517C" w:rsidP="007912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Ul. Stanisława Witkiewicza 14 lok. 103</w:t>
            </w:r>
          </w:p>
          <w:p w:rsidR="0093517C" w:rsidRDefault="0093517C" w:rsidP="007912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– 305 Warszawa</w:t>
            </w:r>
          </w:p>
        </w:tc>
        <w:tc>
          <w:tcPr>
            <w:tcW w:w="2126" w:type="dxa"/>
          </w:tcPr>
          <w:p w:rsidR="000670C7" w:rsidRDefault="000670C7" w:rsidP="007912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4 048 462,77 zł</w:t>
            </w:r>
          </w:p>
        </w:tc>
        <w:tc>
          <w:tcPr>
            <w:tcW w:w="2127" w:type="dxa"/>
          </w:tcPr>
          <w:p w:rsidR="000670C7" w:rsidRDefault="000670C7" w:rsidP="007912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0670C7" w:rsidRPr="008B7750" w:rsidTr="007912A2">
        <w:tc>
          <w:tcPr>
            <w:tcW w:w="1701" w:type="dxa"/>
          </w:tcPr>
          <w:p w:rsidR="000670C7" w:rsidRPr="00126415" w:rsidRDefault="000670C7" w:rsidP="007912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0670C7" w:rsidRDefault="000670C7" w:rsidP="007912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Instal</w:t>
            </w:r>
            <w:proofErr w:type="spellEnd"/>
            <w:r w:rsidR="00290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290D2B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Sp. K.</w:t>
            </w:r>
          </w:p>
          <w:p w:rsidR="00290D2B" w:rsidRDefault="00290D2B" w:rsidP="007912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Al. Gen Chruściela 106/4</w:t>
            </w:r>
          </w:p>
          <w:p w:rsidR="00290D2B" w:rsidRDefault="00290D2B" w:rsidP="007912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00-910 Warszawa</w:t>
            </w:r>
            <w:bookmarkStart w:id="0" w:name="_GoBack"/>
            <w:bookmarkEnd w:id="0"/>
          </w:p>
        </w:tc>
        <w:tc>
          <w:tcPr>
            <w:tcW w:w="2126" w:type="dxa"/>
          </w:tcPr>
          <w:p w:rsidR="000670C7" w:rsidRDefault="000670C7" w:rsidP="007912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3 856 935,37 zł</w:t>
            </w:r>
          </w:p>
        </w:tc>
        <w:tc>
          <w:tcPr>
            <w:tcW w:w="2127" w:type="dxa"/>
          </w:tcPr>
          <w:p w:rsidR="000670C7" w:rsidRDefault="000670C7" w:rsidP="007912A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0670C7" w:rsidRPr="008B7750" w:rsidRDefault="000670C7" w:rsidP="000670C7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1BA6" w:rsidRDefault="000B1BA6"/>
    <w:sectPr w:rsidR="000B1BA6" w:rsidSect="0043270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9A3" w:rsidRDefault="00290D2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469A3" w:rsidRDefault="00290D2B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D70B2"/>
    <w:multiLevelType w:val="hybridMultilevel"/>
    <w:tmpl w:val="9E6A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C7"/>
    <w:rsid w:val="000670C7"/>
    <w:rsid w:val="000B1BA6"/>
    <w:rsid w:val="00185CD9"/>
    <w:rsid w:val="00290D2B"/>
    <w:rsid w:val="0093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8E6F"/>
  <w15:chartTrackingRefBased/>
  <w15:docId w15:val="{429D1CA1-6B51-4C1F-9566-020E2072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0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67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0C7"/>
  </w:style>
  <w:style w:type="table" w:styleId="Tabela-Siatka">
    <w:name w:val="Table Grid"/>
    <w:basedOn w:val="Standardowy"/>
    <w:uiPriority w:val="59"/>
    <w:rsid w:val="0006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4</cp:revision>
  <dcterms:created xsi:type="dcterms:W3CDTF">2020-07-30T13:33:00Z</dcterms:created>
  <dcterms:modified xsi:type="dcterms:W3CDTF">2020-07-30T13:41:00Z</dcterms:modified>
</cp:coreProperties>
</file>